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rPr>
          <w:b/>
          <w:color w:val="1E3A8A"/>
          <w:sz w:val="96"/>
        </w:rPr>
        <w:t>FinTrack</w:t>
      </w:r>
    </w:p>
    <w:p>
      <w:pPr>
        <w:jc w:val="center"/>
      </w:pPr>
      <w:r>
        <w:rPr>
          <w:color w:val="3B82F6"/>
          <w:sz w:val="48"/>
        </w:rPr>
        <w:t>Moderne Buchhaltungssoftware</w:t>
      </w:r>
    </w:p>
    <w:p/>
    <w:p/>
    <w:p>
      <w:pPr>
        <w:jc w:val="center"/>
      </w:pPr>
      <w:r>
        <w:rPr>
          <w:sz w:val="28"/>
        </w:rPr>
        <w:t xml:space="preserve">GitHub Repository: </w:t>
      </w:r>
      <w:hyperlink r:id="rId9">
        <w:r>
          <w:rPr>
            <w:color w:val="0563C1"/>
            <w:u w:val="single"/>
          </w:rPr>
          <w:t>https://github.com/Bennidesign2003/FinTrack</w:t>
        </w:r>
      </w:hyperlink>
    </w:p>
    <w:p/>
    <w:p/>
    <w:p>
      <w:pPr>
        <w:jc w:val="center"/>
      </w:pPr>
      <w:r>
        <w:rPr>
          <w:color w:val="64748B"/>
          <w:sz w:val="24"/>
        </w:rPr>
        <w:t>Version 1.0</w:t>
      </w:r>
    </w:p>
    <w:p>
      <w:pPr>
        <w:jc w:val="center"/>
      </w:pPr>
      <w:r>
        <w:rPr>
          <w:color w:val="64748B"/>
          <w:sz w:val="24"/>
        </w:rPr>
        <w:t>Januar 2026</w:t>
      </w:r>
    </w:p>
    <w:p>
      <w:r>
        <w:br w:type="page"/>
      </w:r>
    </w:p>
    <w:p>
      <w:pPr>
        <w:pStyle w:val="Heading1"/>
      </w:pPr>
      <w:r>
        <w:t>Inhaltsverzeichnis</w:t>
      </w:r>
    </w:p>
    <w:p>
      <w:pPr>
        <w:pStyle w:val="ListBullet"/>
      </w:pPr>
      <w:r>
        <w:t>1. Übersicht</w:t>
      </w:r>
    </w:p>
    <w:p>
      <w:pPr>
        <w:pStyle w:val="ListBullet"/>
      </w:pPr>
      <w:r>
        <w:t>2. Funktionen</w:t>
      </w:r>
    </w:p>
    <w:p>
      <w:pPr>
        <w:pStyle w:val="ListBullet"/>
      </w:pPr>
      <w:r>
        <w:t xml:space="preserve">   2.1 Dashboard</w:t>
      </w:r>
    </w:p>
    <w:p>
      <w:pPr>
        <w:pStyle w:val="ListBullet"/>
      </w:pPr>
      <w:r>
        <w:t xml:space="preserve">   2.2 Kundenverwaltung</w:t>
      </w:r>
    </w:p>
    <w:p>
      <w:pPr>
        <w:pStyle w:val="ListBullet"/>
      </w:pPr>
      <w:r>
        <w:t xml:space="preserve">   2.3 Lieferantenverwaltung</w:t>
      </w:r>
    </w:p>
    <w:p>
      <w:pPr>
        <w:pStyle w:val="ListBullet"/>
      </w:pPr>
      <w:r>
        <w:t xml:space="preserve">   2.4 Rechnungsstellung</w:t>
      </w:r>
    </w:p>
    <w:p>
      <w:pPr>
        <w:pStyle w:val="ListBullet"/>
      </w:pPr>
      <w:r>
        <w:t xml:space="preserve">   2.5 Zahlungsmanagement</w:t>
      </w:r>
    </w:p>
    <w:p>
      <w:pPr>
        <w:pStyle w:val="ListBullet"/>
      </w:pPr>
      <w:r>
        <w:t xml:space="preserve">   2.6 Berichte &amp; Analysen</w:t>
      </w:r>
    </w:p>
    <w:p>
      <w:pPr>
        <w:pStyle w:val="ListBullet"/>
      </w:pPr>
      <w:r>
        <w:t xml:space="preserve">   2.7 Kontenplan</w:t>
      </w:r>
    </w:p>
    <w:p>
      <w:pPr>
        <w:pStyle w:val="ListBullet"/>
      </w:pPr>
      <w:r>
        <w:t>3. Screenshots</w:t>
      </w:r>
    </w:p>
    <w:p>
      <w:pPr>
        <w:pStyle w:val="ListBullet"/>
      </w:pPr>
      <w:r>
        <w:t>4. Installation</w:t>
      </w:r>
    </w:p>
    <w:p>
      <w:pPr>
        <w:pStyle w:val="ListBullet"/>
      </w:pPr>
      <w:r>
        <w:t>5. Technologien</w:t>
      </w:r>
    </w:p>
    <w:p>
      <w:pPr>
        <w:pStyle w:val="ListBullet"/>
      </w:pPr>
      <w:r>
        <w:t>6. Verwendung</w:t>
      </w:r>
    </w:p>
    <w:p>
      <w:r>
        <w:br w:type="page"/>
      </w:r>
    </w:p>
    <w:p>
      <w:pPr>
        <w:pStyle w:val="Heading1"/>
      </w:pPr>
      <w:r>
        <w:t>1. Übersicht</w:t>
      </w:r>
    </w:p>
    <w:p>
      <w:r>
        <w:t>FinTrack ist eine leistungsstarke, benutzerfreundliche Buchhaltungssoftware, die speziell für kleine und mittelständische Unternehmen entwickelt wurde. Mit einem modernen Glasmorphismus-Design und einer intuitiven Benutzeroberfläche ermöglicht FinTrack eine effiziente Verwaltung von Finanzen, Rechnungen und Geschäftsbeziehungen.</w:t>
        <w:br/>
        <w:br/>
        <w:t>Die Anwendung bietet eine vollständige Lösung für die Verwaltung von Kundendaten, Lieferanteninformationen, Rechnungserstellung, Zahlungsverfolgung und detaillierte Finanzberichte. Mit Echtzeit-Dashboards und interaktiven Diagrammen behalten Sie jederzeit den Überblick über Ihre Geschäftszahlen.</w:t>
      </w:r>
    </w:p>
    <w:p>
      <w:pPr>
        <w:pStyle w:val="Heading2"/>
      </w:pPr>
      <w:r>
        <w:t>Hauptmerkmale:</w:t>
      </w:r>
    </w:p>
    <w:p>
      <w:pPr>
        <w:pStyle w:val="ListBullet"/>
        <w:ind w:left="720"/>
      </w:pPr>
      <w:r>
        <w:t>Echtzeit-Dashboard mit KPI-Übersicht</w:t>
      </w:r>
    </w:p>
    <w:p>
      <w:pPr>
        <w:pStyle w:val="ListBullet"/>
        <w:ind w:left="720"/>
      </w:pPr>
      <w:r>
        <w:t>Umfassende Kunden- und Lieferantenverwaltung</w:t>
      </w:r>
    </w:p>
    <w:p>
      <w:pPr>
        <w:pStyle w:val="ListBullet"/>
        <w:ind w:left="720"/>
      </w:pPr>
      <w:r>
        <w:t>Professionelle Rechnungserstellung</w:t>
      </w:r>
    </w:p>
    <w:p>
      <w:pPr>
        <w:pStyle w:val="ListBullet"/>
        <w:ind w:left="720"/>
      </w:pPr>
      <w:r>
        <w:t>Detailliertes Zahlungsmanagement</w:t>
      </w:r>
    </w:p>
    <w:p>
      <w:pPr>
        <w:pStyle w:val="ListBullet"/>
        <w:ind w:left="720"/>
      </w:pPr>
      <w:r>
        <w:t>Visuelle Analysen und Berichte</w:t>
      </w:r>
    </w:p>
    <w:p>
      <w:pPr>
        <w:pStyle w:val="ListBullet"/>
        <w:ind w:left="720"/>
      </w:pPr>
      <w:r>
        <w:t>Strukturierter Kontenplan</w:t>
      </w:r>
    </w:p>
    <w:p>
      <w:pPr>
        <w:pStyle w:val="ListBullet"/>
        <w:ind w:left="720"/>
      </w:pPr>
      <w:r>
        <w:t>Modernes Glasmorphismus-Design</w:t>
      </w:r>
    </w:p>
    <w:p>
      <w:pPr>
        <w:pStyle w:val="ListBullet"/>
        <w:ind w:left="720"/>
      </w:pPr>
      <w:r>
        <w:t>Responsive Web-Anwendung</w:t>
      </w:r>
    </w:p>
    <w:p>
      <w:r>
        <w:br w:type="page"/>
      </w:r>
    </w:p>
    <w:p>
      <w:pPr>
        <w:pStyle w:val="Heading1"/>
      </w:pPr>
      <w:r>
        <w:t>2. Funktionen</w:t>
      </w:r>
    </w:p>
    <w:p>
      <w:pPr>
        <w:pStyle w:val="Heading2"/>
      </w:pPr>
      <w:r>
        <w:t>2.1 Dashboard</w:t>
      </w:r>
    </w:p>
    <w:p>
      <w:r>
        <w:t>Das Dashboard bietet einen umfassenden Überblick über die wichtigsten Geschäftskennzahlen:</w:t>
        <w:br/>
        <w:br/>
        <w:t>• Echtzeit-Übersicht über Gesamtumsatz, offene Rechnungen, Ausgaben und Gewinn</w:t>
        <w:br/>
        <w:t>• Interaktive Diagramme für Umsatzentwicklung und Ausgabenverteilung</w:t>
        <w:br/>
        <w:t>• Drag &amp; Drop Widgets für individuelle Dashboard-Anpassung</w:t>
        <w:br/>
        <w:t>• Schnellaktionen für häufige Aufgaben</w:t>
        <w:br/>
        <w:t>• Aktuelle Transaktionsliste mit Rechnungen und Ausgaben</w:t>
      </w:r>
    </w:p>
    <w:p>
      <w:pPr>
        <w:pStyle w:val="Heading2"/>
      </w:pPr>
      <w:r>
        <w:t>2.2 Kundenverwaltung</w:t>
      </w:r>
    </w:p>
    <w:p>
      <w:r>
        <w:t>Die Kundenverwaltung ermöglicht eine professionelle Verwaltung Ihrer Geschäftsbeziehungen:</w:t>
        <w:br/>
        <w:br/>
        <w:t>• Erstellen und verwalten von Kundenprofilen</w:t>
        <w:br/>
        <w:t>• Speicherung von Kontaktinformationen, Adressen und Steuernummern</w:t>
        <w:br/>
        <w:t>• Übersichtliche Kundenliste mit Suchfunktion</w:t>
        <w:br/>
        <w:t>• Schneller Zugriff auf alle Kundendaten</w:t>
        <w:br/>
        <w:t>• Bearbeiten und Löschen von Kundeneinträgen</w:t>
      </w:r>
    </w:p>
    <w:p>
      <w:pPr>
        <w:pStyle w:val="Heading2"/>
      </w:pPr>
      <w:r>
        <w:t>2.3 Lieferantenverwaltung</w:t>
      </w:r>
    </w:p>
    <w:p>
      <w:r>
        <w:t>Verwalten Sie alle Lieferanten zentral an einem Ort:</w:t>
        <w:br/>
        <w:br/>
        <w:t>• Komplette Lieferantendatenbank</w:t>
        <w:br/>
        <w:t>• Geschäftspartner-Informationen zentral verwalten</w:t>
        <w:br/>
        <w:t>• Kontaktdaten, Steuernummern und Adressen</w:t>
        <w:br/>
        <w:t>• Schneller Zugriff auf Lieferanteninformationen</w:t>
        <w:br/>
        <w:t>• Übersichtliche Tabellendarstellung</w:t>
      </w:r>
    </w:p>
    <w:p>
      <w:pPr>
        <w:pStyle w:val="Heading2"/>
      </w:pPr>
      <w:r>
        <w:t>2.4 Rechnungsstellung</w:t>
      </w:r>
    </w:p>
    <w:p>
      <w:r>
        <w:t>Professionelle Rechnungsverwaltung mit allen wichtigen Funktionen:</w:t>
        <w:br/>
        <w:br/>
        <w:t>• Einfache Rechnungserstellung</w:t>
        <w:br/>
        <w:t>• Automatische Mehrwertsteuerberechnung</w:t>
        <w:br/>
        <w:t>• Status-Tracking (Offen, Bezahlt, Überfällig)</w:t>
        <w:br/>
        <w:t>• Rechnungshistorie und -verwaltung</w:t>
        <w:br/>
        <w:t>• Übersichtliche Darstellung aller Rechnungen</w:t>
        <w:br/>
        <w:t>• Gesamtbetrag und Statistiken auf einen Blick</w:t>
      </w:r>
    </w:p>
    <w:p>
      <w:pPr>
        <w:pStyle w:val="Heading2"/>
      </w:pPr>
      <w:r>
        <w:t>2.5 Zahlungsmanagement</w:t>
      </w:r>
    </w:p>
    <w:p>
      <w:r>
        <w:t>Behalten Sie alle Ausgaben im Blick:</w:t>
        <w:br/>
        <w:br/>
        <w:t>• Zahlungseingänge und -ausgänge verfolgen</w:t>
        <w:br/>
        <w:t>• Kategorisierung nach Ausgabenarten (Material, Transport, Software, etc.)</w:t>
        <w:br/>
        <w:t>• Übersichtliche Transaktionslisten</w:t>
        <w:br/>
        <w:t>• Datum und Beschreibung für jede Zahlung</w:t>
        <w:br/>
        <w:t>• Gesamtausgaben auf einen Blick</w:t>
      </w:r>
    </w:p>
    <w:p>
      <w:pPr>
        <w:pStyle w:val="Heading2"/>
      </w:pPr>
      <w:r>
        <w:t>2.6 Berichte &amp; Analysen</w:t>
      </w:r>
    </w:p>
    <w:p>
      <w:r>
        <w:t>Umfassende Berichtsfunktionen für fundierte Entscheidungen:</w:t>
        <w:br/>
        <w:br/>
        <w:t>• Gewinn- und Verlustrechnung (GuV)</w:t>
        <w:br/>
        <w:t>• Rechnungsstatus-Übersicht (Offen, Bezahlt, Überfällig)</w:t>
        <w:br/>
        <w:t>• Top-Kategorien nach Ausgaben</w:t>
        <w:br/>
        <w:t>• Visuelle Datenanalysen mit Chart.js</w:t>
        <w:br/>
        <w:t>• Letzte Rechnungen und Zahlungen</w:t>
        <w:br/>
        <w:t>• Deckungsanalyse (Einnahmen minus Ausgaben)</w:t>
      </w:r>
    </w:p>
    <w:p>
      <w:pPr>
        <w:pStyle w:val="Heading2"/>
      </w:pPr>
      <w:r>
        <w:t>2.7 Kontenplan</w:t>
      </w:r>
    </w:p>
    <w:p>
      <w:r>
        <w:t>Strukturierter Kontenplan nach betriebswirtschaftlichen Grundsätzen:</w:t>
        <w:br/>
        <w:br/>
        <w:t>• Übersichtlicher Kontenrahmen (Aktiva, Passiva, Erträge, Aufwendungen)</w:t>
        <w:br/>
        <w:t>• Kategorisierung von Einnahmen und Ausgaben</w:t>
        <w:br/>
        <w:t>• Einfache Buchungszuordnung</w:t>
        <w:br/>
        <w:t>• Suchfunktion für schnellen Zugriff</w:t>
        <w:br/>
        <w:t>• Standardkontenplan mit Beschreibungen</w:t>
      </w:r>
    </w:p>
    <w:p>
      <w:r>
        <w:br w:type="page"/>
      </w:r>
    </w:p>
    <w:p>
      <w:pPr>
        <w:pStyle w:val="Heading1"/>
      </w:pPr>
      <w:r>
        <w:t>3. Screenshots</w:t>
      </w:r>
    </w:p>
    <w:p>
      <w:pPr>
        <w:pStyle w:val="Heading3"/>
      </w:pPr>
      <w:r>
        <w:t>Dashboard - Echtzeit-Übersicht mit KPIs und Diagrammen</w:t>
      </w:r>
    </w:p>
    <w:p>
      <w:r>
        <w:drawing>
          <wp:inline xmlns:a="http://schemas.openxmlformats.org/drawingml/2006/main" xmlns:pic="http://schemas.openxmlformats.org/drawingml/2006/picture">
            <wp:extent cx="5486400" cy="1345025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-dashboar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5025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Kundenverwaltung - Verwaltung aller Kundeninformationen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-customer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Lieferantenverwaltung - Zentrale Lieferantendatenbank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-supplier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Rechnungen - Status-Tracking und Verwaltung</w:t>
      </w:r>
    </w:p>
    <w:p>
      <w:r>
        <w:drawing>
          <wp:inline xmlns:a="http://schemas.openxmlformats.org/drawingml/2006/main" xmlns:pic="http://schemas.openxmlformats.org/drawingml/2006/picture">
            <wp:extent cx="5486400" cy="420481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-invoi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481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Zahlungen - Ausgabenverwaltung nach Kategorien</w:t>
      </w:r>
    </w:p>
    <w:p>
      <w:r>
        <w:drawing>
          <wp:inline xmlns:a="http://schemas.openxmlformats.org/drawingml/2006/main" xmlns:pic="http://schemas.openxmlformats.org/drawingml/2006/picture">
            <wp:extent cx="5486400" cy="379333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-payment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33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Berichte - Umfassende Analysen und Statistiken</w:t>
      </w:r>
    </w:p>
    <w:p>
      <w:r>
        <w:drawing>
          <wp:inline xmlns:a="http://schemas.openxmlformats.org/drawingml/2006/main" xmlns:pic="http://schemas.openxmlformats.org/drawingml/2006/picture">
            <wp:extent cx="5486400" cy="50877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-report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777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Kontenplan - Strukturierter Überblick</w:t>
      </w:r>
    </w:p>
    <w:p>
      <w:r>
        <w:drawing>
          <wp:inline xmlns:a="http://schemas.openxmlformats.org/drawingml/2006/main" xmlns:pic="http://schemas.openxmlformats.org/drawingml/2006/picture">
            <wp:extent cx="5486400" cy="555069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-chart-of-account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069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Heading1"/>
      </w:pPr>
      <w:r>
        <w:t>4. Installation</w:t>
      </w:r>
    </w:p>
    <w:p>
      <w:pPr>
        <w:pStyle w:val="Heading2"/>
      </w:pPr>
      <w:r>
        <w:t>Voraussetzungen</w:t>
      </w:r>
    </w:p>
    <w:p>
      <w:r>
        <w:t>Für die Installation von FinTrack werden folgende Komponenten benötigt:</w:t>
        <w:br/>
        <w:br/>
        <w:t>• Node.js (Version 18 oder höher)</w:t>
        <w:br/>
        <w:t>• npm oder yarn Package Manager</w:t>
        <w:br/>
        <w:t>• Git (optional, für Klonen des Repositories)</w:t>
      </w:r>
    </w:p>
    <w:p>
      <w:pPr>
        <w:pStyle w:val="Heading2"/>
      </w:pPr>
      <w:r>
        <w:t>Schnellstart</w:t>
      </w:r>
    </w:p>
    <w:p>
      <w:r>
        <w:t>1. Repository klonen:</w:t>
      </w:r>
    </w:p>
    <w:p>
      <w:pPr>
        <w:pStyle w:val="IntenseQuote"/>
      </w:pPr>
      <w:r>
        <w:t>git clone https://github.com/Bennidesign2003/FinTrack.git</w:t>
      </w:r>
    </w:p>
    <w:p>
      <w:r>
        <w:t>2. In das Projektverzeichnis wechseln:</w:t>
      </w:r>
    </w:p>
    <w:p>
      <w:pPr>
        <w:pStyle w:val="IntenseQuote"/>
      </w:pPr>
      <w:r>
        <w:t>cd FinTrack/Buchhaltung_App-main</w:t>
      </w:r>
    </w:p>
    <w:p>
      <w:r>
        <w:t>3. Abhängigkeiten installieren:</w:t>
      </w:r>
    </w:p>
    <w:p>
      <w:pPr>
        <w:pStyle w:val="IntenseQuote"/>
      </w:pPr>
      <w:r>
        <w:t>npm install</w:t>
      </w:r>
    </w:p>
    <w:p>
      <w:r>
        <w:t>4. Datenbank initialisieren:</w:t>
      </w:r>
    </w:p>
    <w:p>
      <w:pPr>
        <w:pStyle w:val="IntenseQuote"/>
      </w:pPr>
      <w:r>
        <w:t>npm run db:push</w:t>
      </w:r>
    </w:p>
    <w:p>
      <w:r>
        <w:t>5. Entwicklungsserver starten:</w:t>
      </w:r>
    </w:p>
    <w:p>
      <w:pPr>
        <w:pStyle w:val="IntenseQuote"/>
      </w:pPr>
      <w:r>
        <w:t>npm run dev</w:t>
      </w:r>
    </w:p>
    <w:p>
      <w:r>
        <w:t>6. Anwendung aufrufen:</w:t>
        <w:br/>
      </w:r>
      <w:r>
        <w:t xml:space="preserve">Öffnen Sie Ihren Browser und navigieren Sie zu: </w:t>
      </w:r>
      <w:r>
        <w:rPr>
          <w:b/>
        </w:rPr>
        <w:t>http://localhost:3000</w:t>
      </w:r>
    </w:p>
    <w:p>
      <w:pPr>
        <w:pStyle w:val="Heading2"/>
      </w:pPr>
      <w:r>
        <w:t>Produktions-Build</w:t>
      </w:r>
    </w:p>
    <w:p>
      <w:r>
        <w:t>Für den produktiven Einsatz:</w:t>
      </w:r>
    </w:p>
    <w:p>
      <w:pPr>
        <w:pStyle w:val="IntenseQuote"/>
      </w:pPr>
      <w:r>
        <w:t>npm run build</w:t>
        <w:br/>
        <w:t>npm start</w:t>
      </w:r>
    </w:p>
    <w:p>
      <w:r>
        <w:br w:type="page"/>
      </w:r>
    </w:p>
    <w:p>
      <w:pPr>
        <w:pStyle w:val="Heading1"/>
      </w:pPr>
      <w:r>
        <w:t>5. Technologien</w:t>
      </w:r>
    </w:p>
    <w:p>
      <w:r>
        <w:t>FinTrack basiert auf modernen Web-Technologien und Best Practices: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Kategorie</w:t>
            </w:r>
          </w:p>
        </w:tc>
        <w:tc>
          <w:tcPr>
            <w:tcW w:type="dxa" w:w="4320"/>
          </w:tcPr>
          <w:p>
            <w:r>
              <w:t>Technologie</w:t>
            </w:r>
          </w:p>
        </w:tc>
      </w:tr>
      <w:tr>
        <w:tc>
          <w:tcPr>
            <w:tcW w:type="dxa" w:w="4320"/>
          </w:tcPr>
          <w:p>
            <w:r>
              <w:t>Frontend Framework</w:t>
            </w:r>
          </w:p>
        </w:tc>
        <w:tc>
          <w:tcPr>
            <w:tcW w:type="dxa" w:w="4320"/>
          </w:tcPr>
          <w:p>
            <w:r>
              <w:t>Next.js, React, TypeScript</w:t>
            </w:r>
          </w:p>
        </w:tc>
      </w:tr>
      <w:tr>
        <w:tc>
          <w:tcPr>
            <w:tcW w:type="dxa" w:w="4320"/>
          </w:tcPr>
          <w:p>
            <w:r>
              <w:t>Styling</w:t>
            </w:r>
          </w:p>
        </w:tc>
        <w:tc>
          <w:tcPr>
            <w:tcW w:type="dxa" w:w="4320"/>
          </w:tcPr>
          <w:p>
            <w:r>
              <w:t>Tailwind CSS, Glasmorphismus-Design</w:t>
            </w:r>
          </w:p>
        </w:tc>
      </w:tr>
      <w:tr>
        <w:tc>
          <w:tcPr>
            <w:tcW w:type="dxa" w:w="4320"/>
          </w:tcPr>
          <w:p>
            <w:r>
              <w:t>Datenbank</w:t>
            </w:r>
          </w:p>
        </w:tc>
        <w:tc>
          <w:tcPr>
            <w:tcW w:type="dxa" w:w="4320"/>
          </w:tcPr>
          <w:p>
            <w:r>
              <w:t>SQLite mit Drizzle ORM</w:t>
            </w:r>
          </w:p>
        </w:tc>
      </w:tr>
      <w:tr>
        <w:tc>
          <w:tcPr>
            <w:tcW w:type="dxa" w:w="4320"/>
          </w:tcPr>
          <w:p>
            <w:r>
              <w:t>Diagramme</w:t>
            </w:r>
          </w:p>
        </w:tc>
        <w:tc>
          <w:tcPr>
            <w:tcW w:type="dxa" w:w="4320"/>
          </w:tcPr>
          <w:p>
            <w:r>
              <w:t>Chart.js, react-chartjs-2</w:t>
            </w:r>
          </w:p>
        </w:tc>
      </w:tr>
      <w:tr>
        <w:tc>
          <w:tcPr>
            <w:tcW w:type="dxa" w:w="4320"/>
          </w:tcPr>
          <w:p>
            <w:r>
              <w:t>Icons</w:t>
            </w:r>
          </w:p>
        </w:tc>
        <w:tc>
          <w:tcPr>
            <w:tcW w:type="dxa" w:w="4320"/>
          </w:tcPr>
          <w:p>
            <w:r>
              <w:t>Heroicons</w:t>
            </w:r>
          </w:p>
        </w:tc>
      </w:tr>
      <w:tr>
        <w:tc>
          <w:tcPr>
            <w:tcW w:type="dxa" w:w="4320"/>
          </w:tcPr>
          <w:p>
            <w:r>
              <w:t>Code-Qualität</w:t>
            </w:r>
          </w:p>
        </w:tc>
        <w:tc>
          <w:tcPr>
            <w:tcW w:type="dxa" w:w="4320"/>
          </w:tcPr>
          <w:p>
            <w:r>
              <w:t>ESLint, Prettier</w:t>
            </w:r>
          </w:p>
        </w:tc>
      </w:tr>
    </w:tbl>
    <w:p/>
    <w:p>
      <w:pPr>
        <w:pStyle w:val="Heading2"/>
      </w:pPr>
      <w:r>
        <w:t>Verfügbare Skripte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Befehl</w:t>
            </w:r>
          </w:p>
        </w:tc>
        <w:tc>
          <w:tcPr>
            <w:tcW w:type="dxa" w:w="4320"/>
          </w:tcPr>
          <w:p>
            <w:r>
              <w:t>Beschreibung</w:t>
            </w:r>
          </w:p>
        </w:tc>
      </w:tr>
      <w:tr>
        <w:tc>
          <w:tcPr>
            <w:tcW w:type="dxa" w:w="4320"/>
          </w:tcPr>
          <w:p>
            <w:r>
              <w:t>npm run dev</w:t>
            </w:r>
          </w:p>
        </w:tc>
        <w:tc>
          <w:tcPr>
            <w:tcW w:type="dxa" w:w="4320"/>
          </w:tcPr>
          <w:p>
            <w:r>
              <w:t>Startet den Entwicklungsserver</w:t>
            </w:r>
          </w:p>
        </w:tc>
      </w:tr>
      <w:tr>
        <w:tc>
          <w:tcPr>
            <w:tcW w:type="dxa" w:w="4320"/>
          </w:tcPr>
          <w:p>
            <w:r>
              <w:t>npm run build</w:t>
            </w:r>
          </w:p>
        </w:tc>
        <w:tc>
          <w:tcPr>
            <w:tcW w:type="dxa" w:w="4320"/>
          </w:tcPr>
          <w:p>
            <w:r>
              <w:t>Erstellt den Produktions-Build</w:t>
            </w:r>
          </w:p>
        </w:tc>
      </w:tr>
      <w:tr>
        <w:tc>
          <w:tcPr>
            <w:tcW w:type="dxa" w:w="4320"/>
          </w:tcPr>
          <w:p>
            <w:r>
              <w:t>npm start</w:t>
            </w:r>
          </w:p>
        </w:tc>
        <w:tc>
          <w:tcPr>
            <w:tcW w:type="dxa" w:w="4320"/>
          </w:tcPr>
          <w:p>
            <w:r>
              <w:t>Startet den Produktionsserver</w:t>
            </w:r>
          </w:p>
        </w:tc>
      </w:tr>
      <w:tr>
        <w:tc>
          <w:tcPr>
            <w:tcW w:type="dxa" w:w="4320"/>
          </w:tcPr>
          <w:p>
            <w:r>
              <w:t>npm run lint</w:t>
            </w:r>
          </w:p>
        </w:tc>
        <w:tc>
          <w:tcPr>
            <w:tcW w:type="dxa" w:w="4320"/>
          </w:tcPr>
          <w:p>
            <w:r>
              <w:t>Führt ESLint aus</w:t>
            </w:r>
          </w:p>
        </w:tc>
      </w:tr>
      <w:tr>
        <w:tc>
          <w:tcPr>
            <w:tcW w:type="dxa" w:w="4320"/>
          </w:tcPr>
          <w:p>
            <w:r>
              <w:t>npm run db:push</w:t>
            </w:r>
          </w:p>
        </w:tc>
        <w:tc>
          <w:tcPr>
            <w:tcW w:type="dxa" w:w="4320"/>
          </w:tcPr>
          <w:p>
            <w:r>
              <w:t>Synchronisiert das Datenbankschema</w:t>
            </w:r>
          </w:p>
        </w:tc>
      </w:tr>
      <w:tr>
        <w:tc>
          <w:tcPr>
            <w:tcW w:type="dxa" w:w="4320"/>
          </w:tcPr>
          <w:p>
            <w:r>
              <w:t>npm run db:studio</w:t>
            </w:r>
          </w:p>
        </w:tc>
        <w:tc>
          <w:tcPr>
            <w:tcW w:type="dxa" w:w="4320"/>
          </w:tcPr>
          <w:p>
            <w:r>
              <w:t>Öffnet Drizzle Studio</w:t>
            </w:r>
          </w:p>
        </w:tc>
      </w:tr>
    </w:tbl>
    <w:p>
      <w:r>
        <w:br w:type="page"/>
      </w:r>
    </w:p>
    <w:p>
      <w:pPr>
        <w:pStyle w:val="Heading1"/>
      </w:pPr>
      <w:r>
        <w:t>6. Verwendung</w:t>
      </w:r>
    </w:p>
    <w:p>
      <w:r>
        <w:t>Nach der Installation können Sie FinTrack wie folgt verwenden:</w:t>
      </w:r>
    </w:p>
    <w:p>
      <w:pPr>
        <w:pStyle w:val="Heading2"/>
      </w:pPr>
      <w:r>
        <w:t>Erste Schritte</w:t>
      </w:r>
    </w:p>
    <w:p>
      <w:pPr>
        <w:pStyle w:val="ListNumber"/>
      </w:pPr>
      <w:r>
        <w:t>Öffnen Sie die Anwendung im Browser (http://localhost:3000)</w:t>
      </w:r>
    </w:p>
    <w:p>
      <w:pPr>
        <w:pStyle w:val="ListNumber"/>
      </w:pPr>
      <w:r>
        <w:t>Navigieren Sie zum Dashboard für eine Gesamtübersicht</w:t>
      </w:r>
    </w:p>
    <w:p>
      <w:pPr>
        <w:pStyle w:val="ListNumber"/>
      </w:pPr>
      <w:r>
        <w:t>Erstellen Sie neue Kunden über die Kundenverwaltung</w:t>
      </w:r>
    </w:p>
    <w:p>
      <w:pPr>
        <w:pStyle w:val="ListNumber"/>
      </w:pPr>
      <w:r>
        <w:t>Fügen Sie Lieferanten hinzu</w:t>
      </w:r>
    </w:p>
    <w:p>
      <w:pPr>
        <w:pStyle w:val="ListNumber"/>
      </w:pPr>
      <w:r>
        <w:t>Erstellen Sie Ihre ersten Rechnungen</w:t>
      </w:r>
    </w:p>
    <w:p>
      <w:pPr>
        <w:pStyle w:val="ListNumber"/>
      </w:pPr>
      <w:r>
        <w:t>Erfassen Sie Ausgaben im Zahlungsmanagement</w:t>
      </w:r>
    </w:p>
    <w:p>
      <w:pPr>
        <w:pStyle w:val="ListNumber"/>
      </w:pPr>
      <w:r>
        <w:t>Nutzen Sie die Berichte für detaillierte Analysen</w:t>
      </w:r>
    </w:p>
    <w:p>
      <w:pPr>
        <w:pStyle w:val="Heading2"/>
      </w:pPr>
      <w:r>
        <w:t>Navigation</w:t>
      </w:r>
    </w:p>
    <w:p>
      <w:r>
        <w:t>Die Hauptnavigation befindet sich auf der linken Seite und bietet Zugriff auf:</w:t>
        <w:br/>
        <w:br/>
        <w:t>• Dashboard - Zentrale Übersicht</w:t>
        <w:br/>
        <w:t>• Kunden - Kundenverwaltung</w:t>
        <w:br/>
        <w:t>• Lieferanten - Lieferantenverwaltung</w:t>
        <w:br/>
        <w:t>• Rechnungen - Rechnungserstellung und -verwaltung</w:t>
        <w:br/>
        <w:t>• Zahlungen - Ausgabenverwaltung</w:t>
        <w:br/>
        <w:t>• Berichte - Analysen und Statistiken</w:t>
        <w:br/>
        <w:t>• Kontenplan - Kontenübersicht</w:t>
      </w:r>
    </w:p>
    <w:p>
      <w:pPr>
        <w:pStyle w:val="Heading2"/>
      </w:pPr>
      <w:r>
        <w:t>Tipps für die Verwendung</w:t>
      </w:r>
    </w:p>
    <w:p>
      <w:pPr>
        <w:pStyle w:val="ListBullet"/>
        <w:ind w:left="720"/>
      </w:pPr>
      <w:r>
        <w:t>Nutzen Sie die Schnellaktionen auf dem Dashboard für häufige Aufgaben</w:t>
      </w:r>
    </w:p>
    <w:p>
      <w:pPr>
        <w:pStyle w:val="ListBullet"/>
        <w:ind w:left="720"/>
      </w:pPr>
      <w:r>
        <w:t>Die Diagramme aktualisieren sich automatisch bei Datenänderungen</w:t>
      </w:r>
    </w:p>
    <w:p>
      <w:pPr>
        <w:pStyle w:val="ListBullet"/>
        <w:ind w:left="720"/>
      </w:pPr>
      <w:r>
        <w:t>Verwenden Sie die Suchfunktionen für schnellen Zugriff</w:t>
      </w:r>
    </w:p>
    <w:p>
      <w:pPr>
        <w:pStyle w:val="ListBullet"/>
        <w:ind w:left="720"/>
      </w:pPr>
      <w:r>
        <w:t>Kategorisieren Sie Ausgaben korrekt für aussagekräftige Berichte</w:t>
      </w:r>
    </w:p>
    <w:p>
      <w:pPr>
        <w:pStyle w:val="ListBullet"/>
        <w:ind w:left="720"/>
      </w:pPr>
      <w:r>
        <w:t>Überprüfen Sie regelmäßig überfällige Rechnungen</w:t>
      </w:r>
    </w:p>
    <w:p>
      <w:r>
        <w:br w:type="page"/>
      </w:r>
    </w:p>
    <w:p>
      <w:pPr>
        <w:pStyle w:val="Heading1"/>
      </w:pPr>
      <w:r>
        <w:t>Weitere Informationen</w:t>
      </w:r>
    </w:p>
    <w:p>
      <w:r>
        <w:t>Für weitere Informationen, Updates und Support besuchen Sie bitte das GitHub Repository:</w:t>
      </w:r>
    </w:p>
    <w:p>
      <w:hyperlink r:id="rId9">
        <w:r>
          <w:rPr>
            <w:color w:val="0563C1"/>
            <w:u w:val="single"/>
          </w:rPr>
          <w:t>https://github.com/Bennidesign2003/FinTrack</w:t>
        </w:r>
      </w:hyperlink>
    </w:p>
    <w:p/>
    <w:p/>
    <w:p>
      <w:pPr>
        <w:jc w:val="center"/>
      </w:pPr>
      <w:r>
        <w:rPr>
          <w:i/>
          <w:color w:val="64748B"/>
        </w:rPr>
        <w:t>Entwickelt mit ❤️ für effizientes Finanzmanagement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github.com/Bennidesign2003/FinTrack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